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EA8B5" w14:textId="578D7A21" w:rsidR="00371ED5" w:rsidRPr="000D1679" w:rsidRDefault="00671FB9">
      <w:pPr>
        <w:ind w:left="21"/>
        <w:rPr>
          <w:rFonts w:ascii="Arial" w:eastAsia="Verdana" w:hAnsi="Arial" w:cs="Arial"/>
          <w:color w:val="000000"/>
          <w:sz w:val="22"/>
          <w:szCs w:val="22"/>
        </w:rPr>
      </w:pPr>
      <w:r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</w:rPr>
        <w:t xml:space="preserve">Dear </w:t>
      </w:r>
      <w:r w:rsidR="000D1679" w:rsidRPr="000D1679">
        <w:rPr>
          <w:rFonts w:ascii="Arial" w:eastAsia="Verdana" w:hAnsi="Arial" w:cs="Arial"/>
          <w:color w:val="FF0000"/>
          <w:sz w:val="22"/>
          <w:szCs w:val="22"/>
          <w:shd w:val="clear" w:color="auto" w:fill="FFFFFF"/>
        </w:rPr>
        <w:t>[name]</w:t>
      </w:r>
      <w:r w:rsidRPr="000D1679">
        <w:rPr>
          <w:rFonts w:ascii="Arial" w:eastAsia="Verdana" w:hAnsi="Arial" w:cs="Arial"/>
          <w:color w:val="000000"/>
          <w:sz w:val="22"/>
          <w:szCs w:val="22"/>
        </w:rPr>
        <w:t xml:space="preserve">, </w:t>
      </w:r>
    </w:p>
    <w:p w14:paraId="05A3543D" w14:textId="5E02F513" w:rsidR="001B6A4D" w:rsidRPr="000D1679" w:rsidRDefault="001B6A4D" w:rsidP="001B6A4D">
      <w:pPr>
        <w:spacing w:before="358" w:line="279" w:lineRule="auto"/>
        <w:ind w:left="11" w:right="104" w:firstLine="3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I am writing to request approval to attend SCTE </w:t>
      </w:r>
      <w:proofErr w:type="spellStart"/>
      <w:r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TechExpo</w:t>
      </w:r>
      <w:proofErr w:type="spellEnd"/>
      <w:r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, </w:t>
      </w:r>
      <w:r w:rsidR="000D1679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>taking place</w:t>
      </w:r>
      <w:r w:rsid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 2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9 </w:t>
      </w:r>
      <w:r w:rsid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>September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 – 1 October</w:t>
      </w:r>
      <w:r w:rsid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, in 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>Washington D.C</w:t>
      </w:r>
      <w:r w:rsid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>TechExpo</w:t>
      </w:r>
      <w:proofErr w:type="spellEnd"/>
      <w:r w:rsidR="0011111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 has established itself as the largest connectivity industry 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gathering </w:t>
      </w:r>
      <w:r w:rsidR="0011111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>in the Americas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 xml:space="preserve"> and is regarded as the </w:t>
      </w:r>
      <w:r w:rsidR="00B03803" w:rsidRPr="00B03803">
        <w:rPr>
          <w:rFonts w:ascii="Arial" w:eastAsia="Verdana" w:hAnsi="Arial" w:cs="Arial" w:hint="cs"/>
          <w:color w:val="0A0A0A"/>
          <w:sz w:val="22"/>
          <w:szCs w:val="22"/>
          <w:shd w:val="clear" w:color="auto" w:fill="FFFFFF"/>
        </w:rPr>
        <w:t>ultimate broadband networking and technology event</w:t>
      </w:r>
      <w:r w:rsidR="0011111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US"/>
        </w:rPr>
        <w:t>.</w:t>
      </w:r>
    </w:p>
    <w:p w14:paraId="794EBF7C" w14:textId="6BC744A6" w:rsidR="000D1679" w:rsidRPr="008328EB" w:rsidRDefault="001E7E5B" w:rsidP="008328EB">
      <w:pPr>
        <w:spacing w:before="358" w:line="279" w:lineRule="auto"/>
        <w:ind w:left="11" w:right="104" w:firstLine="3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Here are </w:t>
      </w:r>
      <w:r w:rsidR="00B1524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some key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reasons why my attendance at SCTE's </w:t>
      </w:r>
      <w:proofErr w:type="spellStart"/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TechExpo</w:t>
      </w:r>
      <w:proofErr w:type="spellEnd"/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will </w:t>
      </w:r>
      <w:r w:rsidR="00890A37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contribute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to </w:t>
      </w:r>
      <w:r w:rsidR="00890A37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me achieving </w:t>
      </w:r>
      <w:r w:rsidR="00890A37" w:rsidRPr="00890A37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>[insert reason]</w:t>
      </w:r>
      <w:r w:rsidR="001B6A4D" w:rsidRPr="00890A37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 xml:space="preserve"> </w:t>
      </w:r>
      <w:r w:rsidR="00890A37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as well as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be</w:t>
      </w:r>
      <w:r w:rsidR="00890A37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890A37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beneficial </w:t>
      </w:r>
      <w:r w:rsidR="00890A37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to 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the company as a whole:</w:t>
      </w:r>
    </w:p>
    <w:p w14:paraId="5EE57E37" w14:textId="062D1513" w:rsidR="001B6A4D" w:rsidRPr="000D1679" w:rsidRDefault="00111119" w:rsidP="00B1524A">
      <w:pPr>
        <w:numPr>
          <w:ilvl w:val="0"/>
          <w:numId w:val="5"/>
        </w:numPr>
        <w:spacing w:before="358" w:line="279" w:lineRule="auto"/>
        <w:ind w:right="104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Unparalleled</w:t>
      </w:r>
      <w:r w:rsidR="0026167B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 l</w:t>
      </w:r>
      <w:r w:rsidR="001B6A4D" w:rsidRPr="000D1679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earning: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F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rom featured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headliners 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and panel sessions 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to 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interactive workshops and Masterclasses, </w:t>
      </w:r>
      <w:proofErr w:type="spellStart"/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TechExpo</w:t>
      </w:r>
      <w:proofErr w:type="spellEnd"/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will help me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26167B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broaden my industry knowledge and 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gain valuable insights into the latest trends, technologies, and best practices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.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I 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will come away with practical, actionable takeaways which I 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can, in turn, share with my team. </w:t>
      </w:r>
    </w:p>
    <w:p w14:paraId="090A89B6" w14:textId="47BE7D77" w:rsidR="001B6A4D" w:rsidRPr="005775F0" w:rsidRDefault="0026167B" w:rsidP="005775F0">
      <w:pPr>
        <w:numPr>
          <w:ilvl w:val="0"/>
          <w:numId w:val="5"/>
        </w:numPr>
        <w:spacing w:before="358" w:line="279" w:lineRule="auto"/>
        <w:ind w:right="104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Network with </w:t>
      </w:r>
      <w:r w:rsidR="00111119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an influential community</w:t>
      </w:r>
      <w:r w:rsidR="001B6A4D" w:rsidRPr="000D1679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: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The event will allow me to </w:t>
      </w:r>
      <w:r w:rsidR="005775F0" w:rsidRPr="00B1524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connect and share with peers and industry 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experts and be a</w:t>
      </w:r>
      <w:r w:rsidR="005775F0" w:rsidRPr="00B1524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part 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of</w:t>
      </w:r>
      <w:r w:rsidR="005775F0" w:rsidRPr="00B1524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important 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debates on the future of connectivity</w:t>
      </w:r>
      <w:r w:rsidR="005775F0" w:rsidRPr="00B1524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.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B1524A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With</w:t>
      </w:r>
      <w:r w:rsidR="00111119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671FB9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</w:t>
      </w:r>
      <w:r w:rsidR="002760F4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housands of</w:t>
      </w:r>
      <w:r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global</w:t>
      </w:r>
      <w:r w:rsidR="002760F4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attendees from t</w:t>
      </w:r>
      <w:r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he connectivity industry</w:t>
      </w:r>
      <w:r w:rsidR="00B1524A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, </w:t>
      </w:r>
      <w:r w:rsidR="001E7E5B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over 40% </w:t>
      </w:r>
      <w:r w:rsidR="00B1524A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of </w:t>
      </w:r>
      <w:r w:rsidR="005775F0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whom</w:t>
      </w:r>
      <w:r w:rsidR="00B1524A" w:rsidRP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are decision makers, this is a place to meet and get business done. </w:t>
      </w:r>
    </w:p>
    <w:p w14:paraId="7451B3E0" w14:textId="0A8E40DD" w:rsidR="001B6A4D" w:rsidRPr="000D1679" w:rsidRDefault="002760F4" w:rsidP="00B1524A">
      <w:pPr>
        <w:numPr>
          <w:ilvl w:val="0"/>
          <w:numId w:val="5"/>
        </w:numPr>
        <w:spacing w:before="358" w:line="279" w:lineRule="auto"/>
        <w:ind w:right="104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Inform our i</w:t>
      </w:r>
      <w:r w:rsidR="001B6A4D" w:rsidRPr="000D1679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nnovation</w:t>
      </w:r>
      <w:r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 xml:space="preserve"> agenda</w:t>
      </w:r>
      <w:r w:rsidR="001B6A4D" w:rsidRPr="000D1679">
        <w:rPr>
          <w:rFonts w:ascii="Arial" w:eastAsia="Verdana" w:hAnsi="Arial" w:cs="Arial"/>
          <w:b/>
          <w:bCs/>
          <w:color w:val="0A0A0A"/>
          <w:sz w:val="22"/>
          <w:szCs w:val="22"/>
          <w:shd w:val="clear" w:color="auto" w:fill="FFFFFF"/>
          <w:lang w:val="en-SG"/>
        </w:rPr>
        <w:t>: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As well as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B03803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giving me fresh perspectives on </w:t>
      </w:r>
      <w:r w:rsidR="00B1524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how others are tackling the industry’s most pressing challenges in 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the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conference </w:t>
      </w: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sessions, there will be an exhibition showcasing the latest technology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. I will 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be able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to 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discover </w:t>
      </w:r>
      <w:r w:rsidR="001E7E5B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the latest broadband technology advancements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and uncover potential collaborations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, </w:t>
      </w:r>
      <w:r w:rsidR="005775F0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helping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us to </w:t>
      </w:r>
      <w:r w:rsidR="001E7E5B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amplify our own innovation efforts</w:t>
      </w:r>
      <w:r w:rsidR="008328EB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.</w:t>
      </w:r>
      <w:r w:rsidR="001B6A4D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</w:p>
    <w:p w14:paraId="50F3FDAA" w14:textId="77777777" w:rsidR="006B2EE4" w:rsidRDefault="001B6A4D" w:rsidP="001B6A4D">
      <w:pPr>
        <w:spacing w:before="358" w:line="279" w:lineRule="auto"/>
        <w:ind w:left="11" w:right="104" w:firstLine="3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I have outlined a preliminary budget, including registration fees, travel, and accommodation expenses. </w:t>
      </w:r>
    </w:p>
    <w:p w14:paraId="1DED3D8C" w14:textId="0BDA0001" w:rsidR="006B2EE4" w:rsidRPr="008328EB" w:rsidRDefault="008328EB" w:rsidP="008328EB">
      <w:pPr>
        <w:spacing w:before="358" w:line="279" w:lineRule="auto"/>
        <w:ind w:left="11" w:right="104" w:firstLine="3"/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</w:pPr>
      <w:r w:rsidRPr="008328EB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>[insert budget]</w:t>
      </w:r>
    </w:p>
    <w:p w14:paraId="15CC43EE" w14:textId="7E583AFE" w:rsidR="001B6A4D" w:rsidRDefault="001B6A4D" w:rsidP="001B6A4D">
      <w:pPr>
        <w:spacing w:before="358" w:line="279" w:lineRule="auto"/>
        <w:ind w:left="11" w:right="104" w:firstLine="3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I am confident that the knowledge and connections gained from this conference will </w:t>
      </w:r>
      <w:r w:rsidR="001E7E5B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be well worth the investment</w:t>
      </w:r>
      <w:r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.</w:t>
      </w:r>
      <w:r w:rsidR="008328EB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 xml:space="preserve"> </w:t>
      </w:r>
      <w:r w:rsidR="008328EB" w:rsidRPr="000D1679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Thank you for considering my request.</w:t>
      </w:r>
    </w:p>
    <w:p w14:paraId="7BF8311A" w14:textId="24EFA0AF" w:rsidR="008328EB" w:rsidRDefault="008328EB" w:rsidP="008328EB">
      <w:pPr>
        <w:spacing w:before="358" w:line="279" w:lineRule="auto"/>
        <w:ind w:right="104"/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</w:pPr>
      <w:r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Best regards</w:t>
      </w:r>
      <w:r w:rsidR="00B1524A">
        <w:rPr>
          <w:rFonts w:ascii="Arial" w:eastAsia="Verdana" w:hAnsi="Arial" w:cs="Arial"/>
          <w:color w:val="0A0A0A"/>
          <w:sz w:val="22"/>
          <w:szCs w:val="22"/>
          <w:shd w:val="clear" w:color="auto" w:fill="FFFFFF"/>
          <w:lang w:val="en-SG"/>
        </w:rPr>
        <w:t>,</w:t>
      </w:r>
    </w:p>
    <w:p w14:paraId="3E08DD68" w14:textId="7522B5D8" w:rsidR="008328EB" w:rsidRPr="008328EB" w:rsidRDefault="008328EB" w:rsidP="008328EB">
      <w:pPr>
        <w:spacing w:before="358" w:line="279" w:lineRule="auto"/>
        <w:ind w:right="104"/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</w:pPr>
      <w:r w:rsidRPr="008328EB">
        <w:rPr>
          <w:rFonts w:ascii="Arial" w:eastAsia="Verdana" w:hAnsi="Arial" w:cs="Arial"/>
          <w:color w:val="FF0000"/>
          <w:sz w:val="22"/>
          <w:szCs w:val="22"/>
          <w:shd w:val="clear" w:color="auto" w:fill="FFFFFF"/>
          <w:lang w:val="en-SG"/>
        </w:rPr>
        <w:t>[your name]</w:t>
      </w:r>
    </w:p>
    <w:p w14:paraId="38606328" w14:textId="17F41B97" w:rsidR="00371ED5" w:rsidRPr="000D1679" w:rsidRDefault="00371ED5">
      <w:pPr>
        <w:spacing w:before="50"/>
        <w:ind w:left="25"/>
        <w:rPr>
          <w:rFonts w:ascii="Arial" w:eastAsia="Verdana" w:hAnsi="Arial" w:cs="Arial"/>
          <w:color w:val="FF0000"/>
          <w:sz w:val="22"/>
          <w:szCs w:val="22"/>
          <w:shd w:val="clear" w:color="auto" w:fill="FFFFFF"/>
        </w:rPr>
      </w:pPr>
    </w:p>
    <w:sectPr w:rsidR="00371ED5" w:rsidRPr="000D1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862"/>
    <w:multiLevelType w:val="hybridMultilevel"/>
    <w:tmpl w:val="011ABCF4"/>
    <w:lvl w:ilvl="0" w:tplc="02BA0C44">
      <w:start w:val="20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FCB"/>
    <w:multiLevelType w:val="hybridMultilevel"/>
    <w:tmpl w:val="E7E257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20A82"/>
    <w:multiLevelType w:val="multilevel"/>
    <w:tmpl w:val="80BA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82D1B"/>
    <w:multiLevelType w:val="multilevel"/>
    <w:tmpl w:val="4BEE8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00E8E"/>
    <w:multiLevelType w:val="multilevel"/>
    <w:tmpl w:val="342A8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827067">
    <w:abstractNumId w:val="3"/>
  </w:num>
  <w:num w:numId="2" w16cid:durableId="883756928">
    <w:abstractNumId w:val="1"/>
  </w:num>
  <w:num w:numId="3" w16cid:durableId="1472596219">
    <w:abstractNumId w:val="2"/>
  </w:num>
  <w:num w:numId="4" w16cid:durableId="1880236871">
    <w:abstractNumId w:val="0"/>
  </w:num>
  <w:num w:numId="5" w16cid:durableId="2118866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D5"/>
    <w:rsid w:val="00001FD5"/>
    <w:rsid w:val="00014A16"/>
    <w:rsid w:val="00015237"/>
    <w:rsid w:val="000D1679"/>
    <w:rsid w:val="00111119"/>
    <w:rsid w:val="00185B8D"/>
    <w:rsid w:val="001B6A4D"/>
    <w:rsid w:val="001B7514"/>
    <w:rsid w:val="001E7E5B"/>
    <w:rsid w:val="0026167B"/>
    <w:rsid w:val="002760F4"/>
    <w:rsid w:val="00346A94"/>
    <w:rsid w:val="00371ED5"/>
    <w:rsid w:val="004936C5"/>
    <w:rsid w:val="00563489"/>
    <w:rsid w:val="005775F0"/>
    <w:rsid w:val="00624F06"/>
    <w:rsid w:val="0063379C"/>
    <w:rsid w:val="00671FB9"/>
    <w:rsid w:val="006802BC"/>
    <w:rsid w:val="006B2EE4"/>
    <w:rsid w:val="008328EB"/>
    <w:rsid w:val="00890A37"/>
    <w:rsid w:val="00AE4B8E"/>
    <w:rsid w:val="00B03803"/>
    <w:rsid w:val="00B1524A"/>
    <w:rsid w:val="00EE5044"/>
    <w:rsid w:val="00F475EE"/>
    <w:rsid w:val="00FF0E7F"/>
    <w:rsid w:val="1B592ADD"/>
    <w:rsid w:val="38998734"/>
    <w:rsid w:val="616ED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7B441"/>
  <w15:docId w15:val="{BD849414-9B79-2947-9197-A2327988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0E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75E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03803"/>
  </w:style>
  <w:style w:type="character" w:styleId="CommentReference">
    <w:name w:val="annotation reference"/>
    <w:basedOn w:val="DefaultParagraphFont"/>
    <w:uiPriority w:val="99"/>
    <w:semiHidden/>
    <w:unhideWhenUsed/>
    <w:rsid w:val="00B03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8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Howard</cp:lastModifiedBy>
  <cp:revision>5</cp:revision>
  <dcterms:created xsi:type="dcterms:W3CDTF">2024-01-29T09:56:00Z</dcterms:created>
  <dcterms:modified xsi:type="dcterms:W3CDTF">2025-04-03T12:28:00Z</dcterms:modified>
</cp:coreProperties>
</file>